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EA8C190" w:rsidR="001F55E3" w:rsidRDefault="00E0133F" w:rsidP="00E0133F">
      <w:pPr>
        <w:ind w:firstLine="720"/>
        <w:jc w:val="center"/>
        <w:rPr>
          <w:rFonts w:ascii="Arial" w:hAnsi="Arial" w:cs="Arial"/>
          <w:b/>
          <w:bCs/>
          <w:sz w:val="24"/>
          <w:szCs w:val="24"/>
        </w:rPr>
      </w:pPr>
      <w:r>
        <w:rPr>
          <w:rFonts w:ascii="Arial" w:hAnsi="Arial" w:cs="Arial"/>
          <w:b/>
          <w:bCs/>
          <w:sz w:val="24"/>
          <w:szCs w:val="24"/>
        </w:rPr>
        <w:t>BASE PAY</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52E0E627"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B4458B">
        <w:rPr>
          <w:rFonts w:ascii="Arial" w:hAnsi="Arial" w:cs="Arial"/>
          <w:b/>
          <w:bCs/>
          <w:sz w:val="24"/>
          <w:szCs w:val="24"/>
        </w:rPr>
        <w:t>5</w:t>
      </w:r>
      <w:r w:rsidR="009D3864">
        <w:rPr>
          <w:rFonts w:ascii="Arial" w:hAnsi="Arial" w:cs="Arial"/>
          <w:b/>
          <w:bCs/>
          <w:sz w:val="24"/>
          <w:szCs w:val="24"/>
        </w:rPr>
        <w:t xml:space="preserve"> </w:t>
      </w:r>
      <w:r>
        <w:rPr>
          <w:rFonts w:ascii="Arial" w:hAnsi="Arial" w:cs="Arial"/>
          <w:b/>
          <w:bCs/>
          <w:sz w:val="24"/>
          <w:szCs w:val="24"/>
        </w:rPr>
        <w:t xml:space="preserve">– </w:t>
      </w:r>
      <w:r w:rsidR="00B4458B">
        <w:rPr>
          <w:rFonts w:ascii="Arial" w:hAnsi="Arial" w:cs="Arial"/>
          <w:b/>
          <w:bCs/>
          <w:sz w:val="24"/>
          <w:szCs w:val="24"/>
        </w:rPr>
        <w:t>INCUMBENT ANALYSIS</w:t>
      </w:r>
      <w:r w:rsidR="00A65866">
        <w:rPr>
          <w:rFonts w:ascii="Arial" w:hAnsi="Arial" w:cs="Arial"/>
          <w:b/>
          <w:bCs/>
          <w:sz w:val="24"/>
          <w:szCs w:val="24"/>
        </w:rPr>
        <w:t xml:space="preserve"> COMPLETED</w:t>
      </w:r>
      <w:r w:rsidR="00E26FD3">
        <w:rPr>
          <w:rFonts w:ascii="Arial" w:hAnsi="Arial" w:cs="Arial"/>
          <w:b/>
          <w:bCs/>
          <w:sz w:val="24"/>
          <w:szCs w:val="24"/>
        </w:rPr>
        <w:t xml:space="preserve"> </w:t>
      </w:r>
    </w:p>
    <w:p w14:paraId="2E11F9CE" w14:textId="5A44F9D2" w:rsidR="000D5439" w:rsidRPr="000D5439" w:rsidRDefault="00434CD9" w:rsidP="002E3B51">
      <w:pPr>
        <w:rPr>
          <w:rStyle w:val="ac-designer-copy"/>
          <w:rFonts w:ascii="Arial" w:hAnsi="Arial" w:cs="Arial"/>
          <w:color w:val="222222"/>
          <w:sz w:val="24"/>
          <w:szCs w:val="24"/>
          <w:bdr w:val="none" w:sz="0" w:space="0" w:color="auto" w:frame="1"/>
          <w:shd w:val="clear" w:color="auto" w:fill="FFFFFF"/>
        </w:rPr>
      </w:pPr>
      <w:r w:rsidRPr="00434CD9">
        <w:rPr>
          <w:rFonts w:ascii="Arial" w:hAnsi="Arial" w:cs="Arial"/>
          <w:color w:val="000000"/>
          <w:sz w:val="24"/>
          <w:szCs w:val="24"/>
          <w:shd w:val="clear" w:color="auto" w:fill="FFFFFF"/>
        </w:rPr>
        <w:t>FIRSTNAME,</w:t>
      </w:r>
      <w:r w:rsidRPr="00434CD9">
        <w:rPr>
          <w:rFonts w:ascii="Arial" w:hAnsi="Arial" w:cs="Arial"/>
          <w:color w:val="000000"/>
          <w:sz w:val="24"/>
          <w:szCs w:val="24"/>
        </w:rPr>
        <w:br/>
      </w:r>
      <w:r w:rsidRPr="00434CD9">
        <w:rPr>
          <w:rFonts w:ascii="Arial" w:hAnsi="Arial" w:cs="Arial"/>
          <w:color w:val="000000"/>
          <w:sz w:val="24"/>
          <w:szCs w:val="24"/>
        </w:rPr>
        <w:br/>
      </w:r>
      <w:r w:rsidR="003E3A5B" w:rsidRPr="003E3A5B">
        <w:rPr>
          <w:rStyle w:val="ac-designer-copy"/>
          <w:rFonts w:ascii="Arial" w:hAnsi="Arial" w:cs="Arial"/>
          <w:color w:val="222222"/>
          <w:sz w:val="24"/>
          <w:szCs w:val="24"/>
          <w:bdr w:val="none" w:sz="0" w:space="0" w:color="auto" w:frame="1"/>
          <w:shd w:val="clear" w:color="auto" w:fill="FFFFFF"/>
        </w:rPr>
        <w:t>You have now received your current employee incumbent analysis, and you are now aware of your organization's average comp-a-ratio and how that compares to your overall compensation philosophy.  You also now know the cost to your organization to take employees to the minimum of their new pay ranges as well as the cost of employee salaries that exceed the maximum of their new pay ranges.</w:t>
      </w:r>
      <w:r w:rsidR="003E3A5B" w:rsidRPr="003E3A5B">
        <w:rPr>
          <w:rFonts w:ascii="Arial" w:hAnsi="Arial" w:cs="Arial"/>
          <w:color w:val="222222"/>
          <w:sz w:val="24"/>
          <w:szCs w:val="24"/>
          <w:bdr w:val="none" w:sz="0" w:space="0" w:color="auto" w:frame="1"/>
          <w:shd w:val="clear" w:color="auto" w:fill="FFFFFF"/>
        </w:rPr>
        <w:br/>
      </w:r>
      <w:r w:rsidR="003E3A5B" w:rsidRPr="003E3A5B">
        <w:rPr>
          <w:rFonts w:ascii="Arial" w:hAnsi="Arial" w:cs="Arial"/>
          <w:color w:val="222222"/>
          <w:sz w:val="24"/>
          <w:szCs w:val="24"/>
          <w:bdr w:val="none" w:sz="0" w:space="0" w:color="auto" w:frame="1"/>
          <w:shd w:val="clear" w:color="auto" w:fill="FFFFFF"/>
        </w:rPr>
        <w:br/>
      </w:r>
      <w:r w:rsidR="003E3A5B" w:rsidRPr="003E3A5B">
        <w:rPr>
          <w:rStyle w:val="ac-designer-copy"/>
          <w:rFonts w:ascii="Arial" w:hAnsi="Arial" w:cs="Arial"/>
          <w:color w:val="222222"/>
          <w:sz w:val="24"/>
          <w:szCs w:val="24"/>
          <w:bdr w:val="none" w:sz="0" w:space="0" w:color="auto" w:frame="1"/>
          <w:shd w:val="clear" w:color="auto" w:fill="FFFFFF"/>
        </w:rPr>
        <w:t>We are now in the home stretch of your base pay project.  Our final step is to prepare a Base Pay Project Overview Presentation that will recap the highlights of the project and provide you with any applicable recommendations.  Once the report is ready, we will let you know!</w:t>
      </w:r>
      <w:r w:rsidR="003E3A5B" w:rsidRPr="003E3A5B">
        <w:rPr>
          <w:rFonts w:ascii="Arial" w:hAnsi="Arial" w:cs="Arial"/>
          <w:color w:val="222222"/>
          <w:sz w:val="24"/>
          <w:szCs w:val="24"/>
          <w:bdr w:val="none" w:sz="0" w:space="0" w:color="auto" w:frame="1"/>
          <w:shd w:val="clear" w:color="auto" w:fill="FFFFFF"/>
        </w:rPr>
        <w:br/>
      </w:r>
    </w:p>
    <w:p w14:paraId="6EB801AE" w14:textId="1F8E18E5" w:rsidR="00A14E1A" w:rsidRPr="006E4487" w:rsidRDefault="00662B7A" w:rsidP="002E3B51">
      <w:pPr>
        <w:rPr>
          <w:rFonts w:ascii="Arial" w:hAnsi="Arial" w:cs="Arial"/>
          <w:color w:val="000000"/>
          <w:sz w:val="24"/>
          <w:szCs w:val="24"/>
          <w:shd w:val="clear" w:color="auto" w:fill="FFFFFF"/>
        </w:rPr>
      </w:pPr>
      <w:r>
        <w:rPr>
          <w:rStyle w:val="ac-designer-copy"/>
          <w:rFonts w:ascii="Arial" w:hAnsi="Arial" w:cs="Arial"/>
          <w:color w:val="222222"/>
          <w:sz w:val="24"/>
          <w:szCs w:val="24"/>
          <w:bdr w:val="none" w:sz="0" w:space="0" w:color="auto" w:frame="1"/>
          <w:shd w:val="clear" w:color="auto" w:fill="FFFFFF"/>
        </w:rPr>
        <w:t>Your Closing,</w:t>
      </w:r>
    </w:p>
    <w:p w14:paraId="5E00454B" w14:textId="4B6F3D97" w:rsidR="007C7A50" w:rsidRPr="006E4487" w:rsidRDefault="007C7A50" w:rsidP="002E3B51">
      <w:pPr>
        <w:rPr>
          <w:rFonts w:ascii="Arial" w:hAnsi="Arial" w:cs="Arial"/>
          <w:color w:val="000000"/>
          <w:sz w:val="24"/>
          <w:szCs w:val="24"/>
          <w:shd w:val="clear" w:color="auto" w:fill="FFFFFF"/>
        </w:rPr>
      </w:pPr>
    </w:p>
    <w:p w14:paraId="0AF1B975" w14:textId="7FECCB77" w:rsidR="00183ECF" w:rsidRPr="00183ECF" w:rsidRDefault="00662B7A"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Line </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D7CD" w14:textId="77777777" w:rsidR="00084B55" w:rsidRDefault="00084B55" w:rsidP="008300A5">
      <w:pPr>
        <w:spacing w:after="0" w:line="240" w:lineRule="auto"/>
      </w:pPr>
      <w:r>
        <w:separator/>
      </w:r>
    </w:p>
  </w:endnote>
  <w:endnote w:type="continuationSeparator" w:id="0">
    <w:p w14:paraId="5EEEAFF4" w14:textId="77777777" w:rsidR="00084B55" w:rsidRDefault="00084B55"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5A6FF" w14:textId="77777777" w:rsidR="00084B55" w:rsidRDefault="00084B55" w:rsidP="008300A5">
      <w:pPr>
        <w:spacing w:after="0" w:line="240" w:lineRule="auto"/>
      </w:pPr>
      <w:r>
        <w:separator/>
      </w:r>
    </w:p>
  </w:footnote>
  <w:footnote w:type="continuationSeparator" w:id="0">
    <w:p w14:paraId="2BD9B1F8" w14:textId="77777777" w:rsidR="00084B55" w:rsidRDefault="00084B55"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0F96"/>
    <w:rsid w:val="000104A8"/>
    <w:rsid w:val="0004470A"/>
    <w:rsid w:val="00065634"/>
    <w:rsid w:val="00066EDA"/>
    <w:rsid w:val="00070654"/>
    <w:rsid w:val="00071FFA"/>
    <w:rsid w:val="00077075"/>
    <w:rsid w:val="0008186A"/>
    <w:rsid w:val="00084B55"/>
    <w:rsid w:val="00091C30"/>
    <w:rsid w:val="00092F81"/>
    <w:rsid w:val="000A2157"/>
    <w:rsid w:val="000C376A"/>
    <w:rsid w:val="000D0FFD"/>
    <w:rsid w:val="000D20E3"/>
    <w:rsid w:val="000D5439"/>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2F0FE1"/>
    <w:rsid w:val="0034662D"/>
    <w:rsid w:val="00371D71"/>
    <w:rsid w:val="00390800"/>
    <w:rsid w:val="003B1498"/>
    <w:rsid w:val="003B493C"/>
    <w:rsid w:val="003C0517"/>
    <w:rsid w:val="003D6B5E"/>
    <w:rsid w:val="003E3A5B"/>
    <w:rsid w:val="003E6A98"/>
    <w:rsid w:val="003F6E4D"/>
    <w:rsid w:val="004020D9"/>
    <w:rsid w:val="004060E6"/>
    <w:rsid w:val="004240A3"/>
    <w:rsid w:val="00434CD9"/>
    <w:rsid w:val="004503A9"/>
    <w:rsid w:val="00451BF8"/>
    <w:rsid w:val="004655CD"/>
    <w:rsid w:val="004A0371"/>
    <w:rsid w:val="004A56B4"/>
    <w:rsid w:val="004B4BDD"/>
    <w:rsid w:val="004B5A25"/>
    <w:rsid w:val="004B7159"/>
    <w:rsid w:val="004C5AAF"/>
    <w:rsid w:val="004D255F"/>
    <w:rsid w:val="004E3955"/>
    <w:rsid w:val="004E462B"/>
    <w:rsid w:val="004F1ACF"/>
    <w:rsid w:val="005467B7"/>
    <w:rsid w:val="005633D0"/>
    <w:rsid w:val="00586565"/>
    <w:rsid w:val="005A1189"/>
    <w:rsid w:val="005A5773"/>
    <w:rsid w:val="005C33E3"/>
    <w:rsid w:val="005E486D"/>
    <w:rsid w:val="005F4063"/>
    <w:rsid w:val="006174BA"/>
    <w:rsid w:val="00633CC9"/>
    <w:rsid w:val="00634544"/>
    <w:rsid w:val="00651AB8"/>
    <w:rsid w:val="00662B7A"/>
    <w:rsid w:val="0067583D"/>
    <w:rsid w:val="00681563"/>
    <w:rsid w:val="006833E0"/>
    <w:rsid w:val="0068738A"/>
    <w:rsid w:val="006A1513"/>
    <w:rsid w:val="006A3E68"/>
    <w:rsid w:val="006E4487"/>
    <w:rsid w:val="007012AF"/>
    <w:rsid w:val="00706D0A"/>
    <w:rsid w:val="00710CAD"/>
    <w:rsid w:val="00717113"/>
    <w:rsid w:val="007331BF"/>
    <w:rsid w:val="00737077"/>
    <w:rsid w:val="00747D0A"/>
    <w:rsid w:val="007765AE"/>
    <w:rsid w:val="00781D6F"/>
    <w:rsid w:val="00797885"/>
    <w:rsid w:val="007B435C"/>
    <w:rsid w:val="007C7A50"/>
    <w:rsid w:val="007D6070"/>
    <w:rsid w:val="007D6C56"/>
    <w:rsid w:val="00811AB6"/>
    <w:rsid w:val="008243CB"/>
    <w:rsid w:val="008300A5"/>
    <w:rsid w:val="00841668"/>
    <w:rsid w:val="0084243F"/>
    <w:rsid w:val="008477F9"/>
    <w:rsid w:val="00874095"/>
    <w:rsid w:val="0088095D"/>
    <w:rsid w:val="008851EC"/>
    <w:rsid w:val="008A5D6C"/>
    <w:rsid w:val="008C1500"/>
    <w:rsid w:val="008D10D3"/>
    <w:rsid w:val="008D2E7A"/>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31E63"/>
    <w:rsid w:val="00A459E8"/>
    <w:rsid w:val="00A52916"/>
    <w:rsid w:val="00A629A0"/>
    <w:rsid w:val="00A65866"/>
    <w:rsid w:val="00A914CC"/>
    <w:rsid w:val="00A92F53"/>
    <w:rsid w:val="00AB652B"/>
    <w:rsid w:val="00AC389A"/>
    <w:rsid w:val="00AD331B"/>
    <w:rsid w:val="00AD51D6"/>
    <w:rsid w:val="00AF2B77"/>
    <w:rsid w:val="00B04749"/>
    <w:rsid w:val="00B30689"/>
    <w:rsid w:val="00B404A3"/>
    <w:rsid w:val="00B4458B"/>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3BCC"/>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0073F"/>
    <w:rsid w:val="00E0133F"/>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72630"/>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2.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4.xml><?xml version="1.0" encoding="utf-8"?>
<ds:datastoreItem xmlns:ds="http://schemas.openxmlformats.org/officeDocument/2006/customXml" ds:itemID="{73BD36E1-9925-4A14-945F-6B8283B27FBC}"/>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5</cp:revision>
  <cp:lastPrinted>2021-02-05T19:51:00Z</cp:lastPrinted>
  <dcterms:created xsi:type="dcterms:W3CDTF">2021-02-05T20:08:00Z</dcterms:created>
  <dcterms:modified xsi:type="dcterms:W3CDTF">2021-02-09T19:18:00Z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23300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