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4C8C7ABE" w:rsidR="001F55E3" w:rsidRDefault="00C64D8B" w:rsidP="006A1513">
      <w:pPr>
        <w:jc w:val="center"/>
        <w:rPr>
          <w:rFonts w:ascii="Arial" w:hAnsi="Arial" w:cs="Arial"/>
          <w:b/>
          <w:bCs/>
          <w:sz w:val="24"/>
          <w:szCs w:val="24"/>
        </w:rPr>
      </w:pPr>
      <w:r>
        <w:rPr>
          <w:rFonts w:ascii="Arial" w:hAnsi="Arial" w:cs="Arial"/>
          <w:b/>
          <w:bCs/>
          <w:sz w:val="24"/>
          <w:szCs w:val="24"/>
        </w:rPr>
        <w:t>BASE PAY</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127AF391"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000F96">
        <w:rPr>
          <w:rFonts w:ascii="Arial" w:hAnsi="Arial" w:cs="Arial"/>
          <w:b/>
          <w:bCs/>
          <w:sz w:val="24"/>
          <w:szCs w:val="24"/>
        </w:rPr>
        <w:t>3</w:t>
      </w:r>
      <w:r w:rsidR="009D3864">
        <w:rPr>
          <w:rFonts w:ascii="Arial" w:hAnsi="Arial" w:cs="Arial"/>
          <w:b/>
          <w:bCs/>
          <w:sz w:val="24"/>
          <w:szCs w:val="24"/>
        </w:rPr>
        <w:t xml:space="preserve"> </w:t>
      </w:r>
      <w:r>
        <w:rPr>
          <w:rFonts w:ascii="Arial" w:hAnsi="Arial" w:cs="Arial"/>
          <w:b/>
          <w:bCs/>
          <w:sz w:val="24"/>
          <w:szCs w:val="24"/>
        </w:rPr>
        <w:t xml:space="preserve">– </w:t>
      </w:r>
      <w:r w:rsidR="00A65866">
        <w:rPr>
          <w:rFonts w:ascii="Arial" w:hAnsi="Arial" w:cs="Arial"/>
          <w:b/>
          <w:bCs/>
          <w:sz w:val="24"/>
          <w:szCs w:val="24"/>
        </w:rPr>
        <w:t xml:space="preserve">MARKET </w:t>
      </w:r>
      <w:r w:rsidR="00000F96">
        <w:rPr>
          <w:rFonts w:ascii="Arial" w:hAnsi="Arial" w:cs="Arial"/>
          <w:b/>
          <w:bCs/>
          <w:sz w:val="24"/>
          <w:szCs w:val="24"/>
        </w:rPr>
        <w:t>BENCHMARKING</w:t>
      </w:r>
      <w:r w:rsidR="00A65866">
        <w:rPr>
          <w:rFonts w:ascii="Arial" w:hAnsi="Arial" w:cs="Arial"/>
          <w:b/>
          <w:bCs/>
          <w:sz w:val="24"/>
          <w:szCs w:val="24"/>
        </w:rPr>
        <w:t xml:space="preserve"> COMPLETED</w:t>
      </w:r>
      <w:r w:rsidR="00E26FD3">
        <w:rPr>
          <w:rFonts w:ascii="Arial" w:hAnsi="Arial" w:cs="Arial"/>
          <w:b/>
          <w:bCs/>
          <w:sz w:val="24"/>
          <w:szCs w:val="24"/>
        </w:rPr>
        <w:t xml:space="preserve"> </w:t>
      </w:r>
    </w:p>
    <w:p w14:paraId="0D0B3B41" w14:textId="0822AF5E" w:rsidR="004E3955" w:rsidRPr="00AD331B" w:rsidRDefault="00434CD9" w:rsidP="002E3B51">
      <w:pPr>
        <w:rPr>
          <w:rFonts w:ascii="Arial" w:hAnsi="Arial" w:cs="Arial"/>
          <w:color w:val="222222"/>
          <w:sz w:val="24"/>
          <w:szCs w:val="24"/>
          <w:bdr w:val="none" w:sz="0" w:space="0" w:color="auto" w:frame="1"/>
          <w:shd w:val="clear" w:color="auto" w:fill="FFFFFF"/>
        </w:rPr>
      </w:pPr>
      <w:r w:rsidRPr="00434CD9">
        <w:rPr>
          <w:rFonts w:ascii="Arial" w:hAnsi="Arial" w:cs="Arial"/>
          <w:color w:val="000000"/>
          <w:sz w:val="24"/>
          <w:szCs w:val="24"/>
          <w:shd w:val="clear" w:color="auto" w:fill="FFFFFF"/>
        </w:rPr>
        <w:t>FIRSTNAME,</w:t>
      </w:r>
      <w:r w:rsidRPr="00434CD9">
        <w:rPr>
          <w:rFonts w:ascii="Arial" w:hAnsi="Arial" w:cs="Arial"/>
          <w:color w:val="000000"/>
          <w:sz w:val="24"/>
          <w:szCs w:val="24"/>
        </w:rPr>
        <w:br/>
      </w:r>
      <w:r w:rsidRPr="00434CD9">
        <w:rPr>
          <w:rFonts w:ascii="Arial" w:hAnsi="Arial" w:cs="Arial"/>
          <w:color w:val="000000"/>
          <w:sz w:val="24"/>
          <w:szCs w:val="24"/>
        </w:rPr>
        <w:br/>
      </w:r>
      <w:r w:rsidR="006833E0" w:rsidRPr="00AD331B">
        <w:rPr>
          <w:rStyle w:val="ac-designer-copy"/>
          <w:rFonts w:ascii="Arial" w:hAnsi="Arial" w:cs="Arial"/>
          <w:color w:val="222222"/>
          <w:sz w:val="24"/>
          <w:szCs w:val="24"/>
          <w:bdr w:val="none" w:sz="0" w:space="0" w:color="auto" w:frame="1"/>
          <w:shd w:val="clear" w:color="auto" w:fill="FFFFFF"/>
        </w:rPr>
        <w:t>The market match review process and your market pricing benchmarking is now complete.  You should have now received an excel spreadsheet for every job title benchmarked that included data for both base and total cash.  Total cash is defined as base and any annual bonus, incentive or commission and excludes overtime compensation.</w:t>
      </w:r>
      <w:r w:rsidR="006833E0" w:rsidRPr="00AD331B">
        <w:rPr>
          <w:rFonts w:ascii="Arial" w:hAnsi="Arial" w:cs="Arial"/>
          <w:color w:val="222222"/>
          <w:sz w:val="24"/>
          <w:szCs w:val="24"/>
          <w:bdr w:val="none" w:sz="0" w:space="0" w:color="auto" w:frame="1"/>
          <w:shd w:val="clear" w:color="auto" w:fill="FFFFFF"/>
        </w:rPr>
        <w:br/>
      </w:r>
      <w:r w:rsidR="006833E0" w:rsidRPr="00AD331B">
        <w:rPr>
          <w:rFonts w:ascii="Arial" w:hAnsi="Arial" w:cs="Arial"/>
          <w:color w:val="222222"/>
          <w:sz w:val="24"/>
          <w:szCs w:val="24"/>
          <w:bdr w:val="none" w:sz="0" w:space="0" w:color="auto" w:frame="1"/>
          <w:shd w:val="clear" w:color="auto" w:fill="FFFFFF"/>
        </w:rPr>
        <w:br/>
      </w:r>
      <w:r w:rsidR="006833E0" w:rsidRPr="00AD331B">
        <w:rPr>
          <w:rStyle w:val="ac-designer-copy"/>
          <w:rFonts w:ascii="Arial" w:hAnsi="Arial" w:cs="Arial"/>
          <w:color w:val="222222"/>
          <w:sz w:val="24"/>
          <w:szCs w:val="24"/>
          <w:bdr w:val="none" w:sz="0" w:space="0" w:color="auto" w:frame="1"/>
          <w:shd w:val="clear" w:color="auto" w:fill="FFFFFF"/>
        </w:rPr>
        <w:t>The excel spreadsheet also included the pay mix in the market which indicates for each job benchmarked what percent of pay is represented in base vs. variable pay (defined as bonus, incentive or commission) from the market data as well as the dollar amount the incentive represents.</w:t>
      </w:r>
      <w:r w:rsidR="006833E0" w:rsidRPr="00AD331B">
        <w:rPr>
          <w:rFonts w:ascii="Arial" w:hAnsi="Arial" w:cs="Arial"/>
          <w:color w:val="222222"/>
          <w:sz w:val="24"/>
          <w:szCs w:val="24"/>
          <w:bdr w:val="none" w:sz="0" w:space="0" w:color="auto" w:frame="1"/>
          <w:shd w:val="clear" w:color="auto" w:fill="FFFFFF"/>
        </w:rPr>
        <w:br/>
      </w:r>
      <w:r w:rsidR="006833E0" w:rsidRPr="00AD331B">
        <w:rPr>
          <w:rFonts w:ascii="Arial" w:hAnsi="Arial" w:cs="Arial"/>
          <w:color w:val="222222"/>
          <w:sz w:val="24"/>
          <w:szCs w:val="24"/>
          <w:bdr w:val="none" w:sz="0" w:space="0" w:color="auto" w:frame="1"/>
          <w:shd w:val="clear" w:color="auto" w:fill="FFFFFF"/>
        </w:rPr>
        <w:br/>
      </w:r>
      <w:r w:rsidR="006833E0" w:rsidRPr="00AD331B">
        <w:rPr>
          <w:rStyle w:val="ac-designer-copy"/>
          <w:rFonts w:ascii="Arial" w:hAnsi="Arial" w:cs="Arial"/>
          <w:color w:val="222222"/>
          <w:sz w:val="24"/>
          <w:szCs w:val="24"/>
          <w:bdr w:val="none" w:sz="0" w:space="0" w:color="auto" w:frame="1"/>
          <w:shd w:val="clear" w:color="auto" w:fill="FFFFFF"/>
        </w:rPr>
        <w:t>We are now ready to move to developing a pay structure that best fits your organization's size and culture.  We will be in touch soon when the proposed pay structure is ready to share with you.</w:t>
      </w:r>
      <w:r w:rsidR="006833E0" w:rsidRPr="00AD331B">
        <w:rPr>
          <w:rFonts w:ascii="Arial" w:hAnsi="Arial" w:cs="Arial"/>
          <w:color w:val="222222"/>
          <w:sz w:val="24"/>
          <w:szCs w:val="24"/>
          <w:bdr w:val="none" w:sz="0" w:space="0" w:color="auto" w:frame="1"/>
          <w:shd w:val="clear" w:color="auto" w:fill="FFFFFF"/>
        </w:rPr>
        <w:br/>
      </w:r>
    </w:p>
    <w:p w14:paraId="6EB801AE" w14:textId="031DA58A" w:rsidR="00A14E1A" w:rsidRPr="006E4487" w:rsidRDefault="00C64D8B" w:rsidP="002E3B51">
      <w:pPr>
        <w:rPr>
          <w:rFonts w:ascii="Arial" w:hAnsi="Arial" w:cs="Arial"/>
          <w:color w:val="000000"/>
          <w:sz w:val="24"/>
          <w:szCs w:val="24"/>
          <w:shd w:val="clear" w:color="auto" w:fill="FFFFFF"/>
        </w:rPr>
      </w:pPr>
      <w:r>
        <w:rPr>
          <w:rStyle w:val="ac-designer-copy"/>
          <w:rFonts w:ascii="Arial" w:hAnsi="Arial" w:cs="Arial"/>
          <w:color w:val="222222"/>
          <w:sz w:val="24"/>
          <w:szCs w:val="24"/>
          <w:bdr w:val="none" w:sz="0" w:space="0" w:color="auto" w:frame="1"/>
          <w:shd w:val="clear" w:color="auto" w:fill="FFFFFF"/>
        </w:rPr>
        <w:t>Your Closing,</w:t>
      </w:r>
    </w:p>
    <w:p w14:paraId="5E00454B" w14:textId="4B6F3D97" w:rsidR="007C7A50" w:rsidRPr="006E4487" w:rsidRDefault="007C7A50" w:rsidP="002E3B51">
      <w:pPr>
        <w:rPr>
          <w:rFonts w:ascii="Arial" w:hAnsi="Arial" w:cs="Arial"/>
          <w:color w:val="000000"/>
          <w:sz w:val="24"/>
          <w:szCs w:val="24"/>
          <w:shd w:val="clear" w:color="auto" w:fill="FFFFFF"/>
        </w:rPr>
      </w:pPr>
    </w:p>
    <w:p w14:paraId="0AF1B975" w14:textId="6BF65375" w:rsidR="00183ECF" w:rsidRPr="00183ECF" w:rsidRDefault="00C64D8B"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Your Signature Line</w:t>
      </w:r>
      <w:r w:rsidR="00183ECF" w:rsidRPr="00183ECF">
        <w:rPr>
          <w:rFonts w:ascii="Arial" w:hAnsi="Arial" w:cs="Arial"/>
          <w:color w:val="000000"/>
          <w:sz w:val="24"/>
          <w:szCs w:val="24"/>
        </w:rPr>
        <w:br/>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060BC" w14:textId="77777777" w:rsidR="00D31D2E" w:rsidRDefault="00D31D2E" w:rsidP="008300A5">
      <w:pPr>
        <w:spacing w:after="0" w:line="240" w:lineRule="auto"/>
      </w:pPr>
      <w:r>
        <w:separator/>
      </w:r>
    </w:p>
  </w:endnote>
  <w:endnote w:type="continuationSeparator" w:id="0">
    <w:p w14:paraId="2BD5F46E" w14:textId="77777777" w:rsidR="00D31D2E" w:rsidRDefault="00D31D2E"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FF45" w14:textId="77777777" w:rsidR="00D31D2E" w:rsidRDefault="00D31D2E" w:rsidP="008300A5">
      <w:pPr>
        <w:spacing w:after="0" w:line="240" w:lineRule="auto"/>
      </w:pPr>
      <w:r>
        <w:separator/>
      </w:r>
    </w:p>
  </w:footnote>
  <w:footnote w:type="continuationSeparator" w:id="0">
    <w:p w14:paraId="59862622" w14:textId="77777777" w:rsidR="00D31D2E" w:rsidRDefault="00D31D2E"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0F96"/>
    <w:rsid w:val="000104A8"/>
    <w:rsid w:val="0004470A"/>
    <w:rsid w:val="00065634"/>
    <w:rsid w:val="00066EDA"/>
    <w:rsid w:val="00070654"/>
    <w:rsid w:val="00071FFA"/>
    <w:rsid w:val="00077075"/>
    <w:rsid w:val="0008186A"/>
    <w:rsid w:val="00091C30"/>
    <w:rsid w:val="00092F81"/>
    <w:rsid w:val="000A2157"/>
    <w:rsid w:val="000C376A"/>
    <w:rsid w:val="000D0FFD"/>
    <w:rsid w:val="000D20E3"/>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2F0FE1"/>
    <w:rsid w:val="0034662D"/>
    <w:rsid w:val="00371D71"/>
    <w:rsid w:val="00390800"/>
    <w:rsid w:val="003B1498"/>
    <w:rsid w:val="003B493C"/>
    <w:rsid w:val="003C0517"/>
    <w:rsid w:val="003D6B5E"/>
    <w:rsid w:val="003E6A98"/>
    <w:rsid w:val="003F6E4D"/>
    <w:rsid w:val="004020D9"/>
    <w:rsid w:val="004060E6"/>
    <w:rsid w:val="004240A3"/>
    <w:rsid w:val="00434CD9"/>
    <w:rsid w:val="00451BF8"/>
    <w:rsid w:val="004655CD"/>
    <w:rsid w:val="004A0371"/>
    <w:rsid w:val="004A56B4"/>
    <w:rsid w:val="004B4BDD"/>
    <w:rsid w:val="004B5A25"/>
    <w:rsid w:val="004B7159"/>
    <w:rsid w:val="004C5AAF"/>
    <w:rsid w:val="004D255F"/>
    <w:rsid w:val="004E3955"/>
    <w:rsid w:val="004E462B"/>
    <w:rsid w:val="004F1ACF"/>
    <w:rsid w:val="005467B7"/>
    <w:rsid w:val="005633D0"/>
    <w:rsid w:val="00586565"/>
    <w:rsid w:val="005A1189"/>
    <w:rsid w:val="005A5773"/>
    <w:rsid w:val="005C33E3"/>
    <w:rsid w:val="005E486D"/>
    <w:rsid w:val="005F4063"/>
    <w:rsid w:val="006174BA"/>
    <w:rsid w:val="00633CC9"/>
    <w:rsid w:val="00634544"/>
    <w:rsid w:val="00651AB8"/>
    <w:rsid w:val="0067583D"/>
    <w:rsid w:val="00681563"/>
    <w:rsid w:val="006833E0"/>
    <w:rsid w:val="0068738A"/>
    <w:rsid w:val="006A1513"/>
    <w:rsid w:val="006A3E68"/>
    <w:rsid w:val="006E4487"/>
    <w:rsid w:val="007012AF"/>
    <w:rsid w:val="00706D0A"/>
    <w:rsid w:val="00710CAD"/>
    <w:rsid w:val="00717113"/>
    <w:rsid w:val="007331BF"/>
    <w:rsid w:val="00737077"/>
    <w:rsid w:val="00747D0A"/>
    <w:rsid w:val="007765AE"/>
    <w:rsid w:val="00781D6F"/>
    <w:rsid w:val="00797885"/>
    <w:rsid w:val="007B435C"/>
    <w:rsid w:val="007C7A50"/>
    <w:rsid w:val="007D6070"/>
    <w:rsid w:val="007D6C56"/>
    <w:rsid w:val="00811AB6"/>
    <w:rsid w:val="008243CB"/>
    <w:rsid w:val="008300A5"/>
    <w:rsid w:val="00841668"/>
    <w:rsid w:val="0084243F"/>
    <w:rsid w:val="008477F9"/>
    <w:rsid w:val="00874095"/>
    <w:rsid w:val="0088095D"/>
    <w:rsid w:val="008851EC"/>
    <w:rsid w:val="008A5D6C"/>
    <w:rsid w:val="008C1500"/>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31E63"/>
    <w:rsid w:val="00A459E8"/>
    <w:rsid w:val="00A629A0"/>
    <w:rsid w:val="00A65866"/>
    <w:rsid w:val="00A914CC"/>
    <w:rsid w:val="00A92F53"/>
    <w:rsid w:val="00AB652B"/>
    <w:rsid w:val="00AC389A"/>
    <w:rsid w:val="00AD331B"/>
    <w:rsid w:val="00AD51D6"/>
    <w:rsid w:val="00AF2B77"/>
    <w:rsid w:val="00B04749"/>
    <w:rsid w:val="00B30689"/>
    <w:rsid w:val="00B404A3"/>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3BCC"/>
    <w:rsid w:val="00C46251"/>
    <w:rsid w:val="00C579EE"/>
    <w:rsid w:val="00C64D8B"/>
    <w:rsid w:val="00C77281"/>
    <w:rsid w:val="00C83C60"/>
    <w:rsid w:val="00C849B3"/>
    <w:rsid w:val="00C90FE8"/>
    <w:rsid w:val="00CB2084"/>
    <w:rsid w:val="00CC1593"/>
    <w:rsid w:val="00CC7BAE"/>
    <w:rsid w:val="00CC7E50"/>
    <w:rsid w:val="00CE2726"/>
    <w:rsid w:val="00D03B4E"/>
    <w:rsid w:val="00D21DEE"/>
    <w:rsid w:val="00D2412A"/>
    <w:rsid w:val="00D24B80"/>
    <w:rsid w:val="00D31D2E"/>
    <w:rsid w:val="00D51DDF"/>
    <w:rsid w:val="00DB0FA2"/>
    <w:rsid w:val="00DB7AE4"/>
    <w:rsid w:val="00DF19A8"/>
    <w:rsid w:val="00DF4E3C"/>
    <w:rsid w:val="00E0073F"/>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3.xml><?xml version="1.0" encoding="utf-8"?>
<ds:datastoreItem xmlns:ds="http://schemas.openxmlformats.org/officeDocument/2006/customXml" ds:itemID="{0177401C-9692-47A2-AD9C-028F518915DA}"/>
</file>

<file path=customXml/itemProps4.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6</cp:revision>
  <cp:lastPrinted>2019-12-20T15:55:00Z</cp:lastPrinted>
  <dcterms:created xsi:type="dcterms:W3CDTF">2021-02-05T19:21:00Z</dcterms:created>
  <dcterms:modified xsi:type="dcterms:W3CDTF">2021-02-09T19:16:00Z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22700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