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272FDE78" w:rsidR="001F55E3" w:rsidRDefault="008E3403" w:rsidP="006A1513">
      <w:pPr>
        <w:jc w:val="center"/>
        <w:rPr>
          <w:rFonts w:ascii="Arial" w:hAnsi="Arial" w:cs="Arial"/>
          <w:b/>
          <w:bCs/>
          <w:sz w:val="24"/>
          <w:szCs w:val="24"/>
        </w:rPr>
      </w:pPr>
      <w:r>
        <w:rPr>
          <w:rFonts w:ascii="Arial" w:hAnsi="Arial" w:cs="Arial"/>
          <w:b/>
          <w:bCs/>
          <w:sz w:val="24"/>
          <w:szCs w:val="24"/>
        </w:rPr>
        <w:t>EXECUTIVE BENCHMARKING</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3DEF836C" w:rsidR="006A1513" w:rsidRDefault="003B493C" w:rsidP="006A1513">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5467B7">
        <w:rPr>
          <w:rFonts w:ascii="Arial" w:hAnsi="Arial" w:cs="Arial"/>
          <w:b/>
          <w:bCs/>
          <w:sz w:val="24"/>
          <w:szCs w:val="24"/>
        </w:rPr>
        <w:t>2</w:t>
      </w:r>
      <w:r w:rsidR="009D3864">
        <w:rPr>
          <w:rFonts w:ascii="Arial" w:hAnsi="Arial" w:cs="Arial"/>
          <w:b/>
          <w:bCs/>
          <w:sz w:val="24"/>
          <w:szCs w:val="24"/>
        </w:rPr>
        <w:t xml:space="preserve"> </w:t>
      </w:r>
      <w:r>
        <w:rPr>
          <w:rFonts w:ascii="Arial" w:hAnsi="Arial" w:cs="Arial"/>
          <w:b/>
          <w:bCs/>
          <w:sz w:val="24"/>
          <w:szCs w:val="24"/>
        </w:rPr>
        <w:t xml:space="preserve">– </w:t>
      </w:r>
      <w:r w:rsidR="008E3403">
        <w:rPr>
          <w:rFonts w:ascii="Arial" w:hAnsi="Arial" w:cs="Arial"/>
          <w:b/>
          <w:bCs/>
          <w:sz w:val="24"/>
          <w:szCs w:val="24"/>
        </w:rPr>
        <w:t>MARKET DATA GUIDELINES COMPLETED</w:t>
      </w:r>
      <w:r w:rsidR="00E26FD3">
        <w:rPr>
          <w:rFonts w:ascii="Arial" w:hAnsi="Arial" w:cs="Arial"/>
          <w:b/>
          <w:bCs/>
          <w:sz w:val="24"/>
          <w:szCs w:val="24"/>
        </w:rPr>
        <w:t xml:space="preserve"> </w:t>
      </w:r>
    </w:p>
    <w:p w14:paraId="5E43C009" w14:textId="77777777" w:rsidR="00A278C4" w:rsidRDefault="00A14E1A" w:rsidP="002E3B51">
      <w:pPr>
        <w:rPr>
          <w:rFonts w:ascii="Arial" w:hAnsi="Arial" w:cs="Arial"/>
          <w:color w:val="000000"/>
          <w:sz w:val="24"/>
          <w:szCs w:val="24"/>
          <w:shd w:val="clear" w:color="auto" w:fill="FFFFFF"/>
        </w:rPr>
      </w:pPr>
      <w:r w:rsidRPr="00A14E1A">
        <w:rPr>
          <w:rFonts w:ascii="Arial" w:hAnsi="Arial" w:cs="Arial"/>
          <w:color w:val="000000"/>
          <w:sz w:val="24"/>
          <w:szCs w:val="24"/>
          <w:shd w:val="clear" w:color="auto" w:fill="FFFFFF"/>
        </w:rPr>
        <w:t>FIRSTNAME</w:t>
      </w:r>
      <w:r w:rsidRPr="00A14E1A">
        <w:rPr>
          <w:rFonts w:ascii="Arial" w:hAnsi="Arial" w:cs="Arial"/>
          <w:color w:val="000000"/>
          <w:sz w:val="24"/>
          <w:szCs w:val="24"/>
        </w:rPr>
        <w:br/>
      </w:r>
      <w:r w:rsidRPr="00A14E1A">
        <w:rPr>
          <w:rFonts w:ascii="Arial" w:hAnsi="Arial" w:cs="Arial"/>
          <w:color w:val="000000"/>
          <w:sz w:val="24"/>
          <w:szCs w:val="24"/>
        </w:rPr>
        <w:br/>
      </w:r>
      <w:r w:rsidR="00A278C4" w:rsidRPr="00A278C4">
        <w:rPr>
          <w:rFonts w:ascii="Arial" w:hAnsi="Arial" w:cs="Arial"/>
          <w:color w:val="000000"/>
          <w:sz w:val="24"/>
          <w:szCs w:val="24"/>
          <w:shd w:val="clear" w:color="auto" w:fill="FFFFFF"/>
        </w:rPr>
        <w:t>We have now defined your executive compensation philosophy and market data guidelines.  We have completed a most crucial step in the executive compensation analysis project, as your compensation philosophy and market data guidelines drive the rest of the project.  We are ready to move to pulling potential market job matches and obtaining your review and approval.</w:t>
      </w:r>
      <w:r w:rsidR="00A278C4" w:rsidRPr="00A278C4">
        <w:rPr>
          <w:rFonts w:ascii="Arial" w:hAnsi="Arial" w:cs="Arial"/>
          <w:color w:val="000000"/>
          <w:sz w:val="24"/>
          <w:szCs w:val="24"/>
        </w:rPr>
        <w:br/>
      </w:r>
      <w:r w:rsidR="00A278C4" w:rsidRPr="00A278C4">
        <w:rPr>
          <w:rFonts w:ascii="Arial" w:hAnsi="Arial" w:cs="Arial"/>
          <w:color w:val="000000"/>
          <w:sz w:val="24"/>
          <w:szCs w:val="24"/>
        </w:rPr>
        <w:br/>
      </w:r>
      <w:r w:rsidR="00A278C4" w:rsidRPr="00A278C4">
        <w:rPr>
          <w:rFonts w:ascii="Arial" w:hAnsi="Arial" w:cs="Arial"/>
          <w:color w:val="000000"/>
          <w:sz w:val="24"/>
          <w:szCs w:val="24"/>
          <w:shd w:val="clear" w:color="auto" w:fill="FFFFFF"/>
        </w:rPr>
        <w:t>If needed, you will next hear from us when we are ready to schedule time to review the potential market matches with you.  We will provide you with the respective job match descriptors along with some Job Match Review Guidelines on how to determine if the survey descriptors are a good fit for your job(s).  Depending on the number of jobs that are being benchmarked, we will either schedule a call or meeting with you once you have had the opportunity to review the job matches.</w:t>
      </w:r>
      <w:r w:rsidRPr="00A278C4">
        <w:rPr>
          <w:rFonts w:ascii="Arial" w:hAnsi="Arial" w:cs="Arial"/>
          <w:color w:val="000000"/>
          <w:sz w:val="24"/>
          <w:szCs w:val="24"/>
        </w:rPr>
        <w:br/>
      </w:r>
    </w:p>
    <w:p w14:paraId="6EB801AE" w14:textId="231D5B5C" w:rsidR="00A14E1A" w:rsidRPr="00A14E1A" w:rsidRDefault="00F71FA3" w:rsidP="002E3B51">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Your Closing, </w:t>
      </w:r>
    </w:p>
    <w:p w14:paraId="0AF1B975" w14:textId="4EDE013E" w:rsidR="00183ECF" w:rsidRPr="00183ECF" w:rsidRDefault="00F71FA3"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w:t>
      </w:r>
      <w:proofErr w:type="spellStart"/>
      <w:r>
        <w:rPr>
          <w:rStyle w:val="ac-designer-copy"/>
          <w:rFonts w:ascii="Arial" w:hAnsi="Arial" w:cs="Arial"/>
          <w:b/>
          <w:bCs/>
          <w:color w:val="000000"/>
          <w:sz w:val="24"/>
          <w:szCs w:val="24"/>
          <w:bdr w:val="none" w:sz="0" w:space="0" w:color="auto" w:frame="1"/>
          <w:shd w:val="clear" w:color="auto" w:fill="FFFFFF"/>
        </w:rPr>
        <w:t>Line</w:t>
      </w:r>
      <w:proofErr w:type="spellEnd"/>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E20FC" w14:textId="77777777" w:rsidR="00C025A6" w:rsidRDefault="00C025A6" w:rsidP="008300A5">
      <w:pPr>
        <w:spacing w:after="0" w:line="240" w:lineRule="auto"/>
      </w:pPr>
      <w:r>
        <w:separator/>
      </w:r>
    </w:p>
  </w:endnote>
  <w:endnote w:type="continuationSeparator" w:id="0">
    <w:p w14:paraId="475DD6BB" w14:textId="77777777" w:rsidR="00C025A6" w:rsidRDefault="00C025A6"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088DD" w14:textId="77777777" w:rsidR="00C025A6" w:rsidRDefault="00C025A6" w:rsidP="008300A5">
      <w:pPr>
        <w:spacing w:after="0" w:line="240" w:lineRule="auto"/>
      </w:pPr>
      <w:r>
        <w:separator/>
      </w:r>
    </w:p>
  </w:footnote>
  <w:footnote w:type="continuationSeparator" w:id="0">
    <w:p w14:paraId="4C09F77E" w14:textId="77777777" w:rsidR="00C025A6" w:rsidRDefault="00C025A6"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4470A"/>
    <w:rsid w:val="00065634"/>
    <w:rsid w:val="00066EDA"/>
    <w:rsid w:val="00071FFA"/>
    <w:rsid w:val="0008186A"/>
    <w:rsid w:val="00091C30"/>
    <w:rsid w:val="00092F81"/>
    <w:rsid w:val="000A2157"/>
    <w:rsid w:val="000C376A"/>
    <w:rsid w:val="000D0FFD"/>
    <w:rsid w:val="000D20E3"/>
    <w:rsid w:val="000E209C"/>
    <w:rsid w:val="000E3CA5"/>
    <w:rsid w:val="000E76FB"/>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4662D"/>
    <w:rsid w:val="00371D71"/>
    <w:rsid w:val="003B1498"/>
    <w:rsid w:val="003B493C"/>
    <w:rsid w:val="003D6B5E"/>
    <w:rsid w:val="003E6A98"/>
    <w:rsid w:val="003F6E4D"/>
    <w:rsid w:val="004020D9"/>
    <w:rsid w:val="004060E6"/>
    <w:rsid w:val="004240A3"/>
    <w:rsid w:val="0043530C"/>
    <w:rsid w:val="00451BF8"/>
    <w:rsid w:val="004655CD"/>
    <w:rsid w:val="004A0371"/>
    <w:rsid w:val="004A56B4"/>
    <w:rsid w:val="004B4BDD"/>
    <w:rsid w:val="004B5A25"/>
    <w:rsid w:val="004B7159"/>
    <w:rsid w:val="004C5AAF"/>
    <w:rsid w:val="004D255F"/>
    <w:rsid w:val="004E462B"/>
    <w:rsid w:val="004F1ACF"/>
    <w:rsid w:val="005467B7"/>
    <w:rsid w:val="005633D0"/>
    <w:rsid w:val="005A1189"/>
    <w:rsid w:val="005A5773"/>
    <w:rsid w:val="005C33E3"/>
    <w:rsid w:val="005E486D"/>
    <w:rsid w:val="005F4063"/>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81670"/>
    <w:rsid w:val="00781D6F"/>
    <w:rsid w:val="00797885"/>
    <w:rsid w:val="007D6070"/>
    <w:rsid w:val="007D6C56"/>
    <w:rsid w:val="00811AB6"/>
    <w:rsid w:val="008243CB"/>
    <w:rsid w:val="008300A5"/>
    <w:rsid w:val="00841668"/>
    <w:rsid w:val="0084243F"/>
    <w:rsid w:val="008477F9"/>
    <w:rsid w:val="008851EC"/>
    <w:rsid w:val="008A5D6C"/>
    <w:rsid w:val="008D10D3"/>
    <w:rsid w:val="008D2E7A"/>
    <w:rsid w:val="008E3403"/>
    <w:rsid w:val="0092124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278C4"/>
    <w:rsid w:val="00A459E8"/>
    <w:rsid w:val="00A629A0"/>
    <w:rsid w:val="00A914CC"/>
    <w:rsid w:val="00AB652B"/>
    <w:rsid w:val="00AC389A"/>
    <w:rsid w:val="00AD51D6"/>
    <w:rsid w:val="00AF2B77"/>
    <w:rsid w:val="00B04749"/>
    <w:rsid w:val="00B30689"/>
    <w:rsid w:val="00B404A3"/>
    <w:rsid w:val="00B63D42"/>
    <w:rsid w:val="00B83295"/>
    <w:rsid w:val="00B85442"/>
    <w:rsid w:val="00B94152"/>
    <w:rsid w:val="00B94458"/>
    <w:rsid w:val="00BA6CCC"/>
    <w:rsid w:val="00BB1445"/>
    <w:rsid w:val="00BB28BA"/>
    <w:rsid w:val="00BC1B32"/>
    <w:rsid w:val="00BD3DBC"/>
    <w:rsid w:val="00BE1402"/>
    <w:rsid w:val="00BE6C34"/>
    <w:rsid w:val="00C025A6"/>
    <w:rsid w:val="00C03FFF"/>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71FA3"/>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C16C385E-4240-471A-B3F1-DC5A3417D099}"/>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5</cp:revision>
  <cp:lastPrinted>2019-12-20T15:55:00Z</cp:lastPrinted>
  <dcterms:created xsi:type="dcterms:W3CDTF">2020-11-13T14:40:00Z</dcterms:created>
  <dcterms:modified xsi:type="dcterms:W3CDTF">2021-02-09T19:56:00Z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y fmtid="{D5CDD505-2E9C-101B-9397-08002B2CF9AE}" pid="9" name="Order">
    <vt:r8>4900</vt:r8>
  </property>
  <property fmtid="{D5CDD505-2E9C-101B-9397-08002B2CF9AE}" pid="10" name="_ExtendedDescription">
    <vt:lpwstr/>
  </property>
  <property fmtid="{D5CDD505-2E9C-101B-9397-08002B2CF9AE}" pid="11" name="TriggerFlowInfo">
    <vt:lpwstr/>
  </property>
</Properties>
</file>